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917" w:rsidRDefault="003655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Calibri" w:eastAsia="Calibri" w:hAnsi="Calibri" w:cs="Calibri"/>
        </w:rPr>
        <w:t> 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Поради батькам щодо виховання обдарованої дитини в сім’ї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bookmarkStart w:id="0" w:name="_GoBack"/>
      <w:r>
        <w:rPr>
          <w:rFonts w:ascii="Times New Roman" w:eastAsia="Times New Roman" w:hAnsi="Times New Roman" w:cs="Times New Roman"/>
          <w:sz w:val="32"/>
        </w:rPr>
        <w:t>Обдарована дитина шукає спілкування з дорослими, бо ті розуміють її краще, ніж однолітки, які часто насміхаються, дають прізвиська. Обдаровані діти часто перебільшено емоційні, вони запальні, легко збуджуються через дрібниці, але це не вередування, а виявл</w:t>
      </w:r>
      <w:r>
        <w:rPr>
          <w:rFonts w:ascii="Times New Roman" w:eastAsia="Times New Roman" w:hAnsi="Times New Roman" w:cs="Times New Roman"/>
          <w:sz w:val="32"/>
        </w:rPr>
        <w:t>ення багатства їх натури.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Творчі діти </w:t>
      </w:r>
      <w:proofErr w:type="spellStart"/>
      <w:r>
        <w:rPr>
          <w:rFonts w:ascii="Times New Roman" w:eastAsia="Times New Roman" w:hAnsi="Times New Roman" w:cs="Times New Roman"/>
          <w:sz w:val="32"/>
        </w:rPr>
        <w:t>рідко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бувають спокійними, вони страждають від своєї винятковості, але багатьох рятує тонке відчуття гумору, вони цінують його. У них особлива мова, особливе сприйняття. Тому такі якості обдарованих дітей вимагают</w:t>
      </w:r>
      <w:r>
        <w:rPr>
          <w:rFonts w:ascii="Times New Roman" w:eastAsia="Times New Roman" w:hAnsi="Times New Roman" w:cs="Times New Roman"/>
          <w:sz w:val="32"/>
        </w:rPr>
        <w:t>ь особливого підходу до них, і не випадково за рішенням Всесвітньої організації охорони здоров’я входять до “групи ризику”. Вони потребують особливого виховання, спеціальних, індивідуальних навчальних програм, спеціально підготовлених педагогів.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Фах</w:t>
      </w:r>
      <w:r>
        <w:rPr>
          <w:rFonts w:ascii="Times New Roman" w:eastAsia="Times New Roman" w:hAnsi="Times New Roman" w:cs="Times New Roman"/>
          <w:sz w:val="32"/>
        </w:rPr>
        <w:t>івці давно відмітили, що обдаровані діти часто виростають в інтелігентних сім’ях, і справа тут зовсім не в особливих генах геніальності, а справа в сімейній атмосфері, в системі сімейних цінностей.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Взагалі батьки заохочують і бажали б розвивати в с</w:t>
      </w:r>
      <w:r>
        <w:rPr>
          <w:rFonts w:ascii="Times New Roman" w:eastAsia="Times New Roman" w:hAnsi="Times New Roman" w:cs="Times New Roman"/>
          <w:sz w:val="32"/>
        </w:rPr>
        <w:t>воїй дитині пізнавальні потреби та різні здібності, але роблять вони це по-різному. Деякі батьки прагнуть до того, щоб дитина запам’ятала більше фактів, назв, подій, відчувала гордість за свої знання.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Психологічні дослідження показують, що пізнавал</w:t>
      </w:r>
      <w:r>
        <w:rPr>
          <w:rFonts w:ascii="Times New Roman" w:eastAsia="Times New Roman" w:hAnsi="Times New Roman" w:cs="Times New Roman"/>
          <w:sz w:val="32"/>
        </w:rPr>
        <w:t>ьна мотивація виявляється у формі дослідницької, пошукової активності, чутливості до нового, новизни ситуацій, знаходження нового у звичайному.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Найчастіше  батьки використовують такі виховні стратегії:</w:t>
      </w:r>
    </w:p>
    <w:p w:rsidR="00654153" w:rsidRDefault="00365552" w:rsidP="00654153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32"/>
        </w:rPr>
      </w:pPr>
      <w:r w:rsidRPr="00654153">
        <w:rPr>
          <w:rFonts w:ascii="Times New Roman" w:eastAsia="Times New Roman" w:hAnsi="Times New Roman" w:cs="Times New Roman"/>
          <w:sz w:val="32"/>
        </w:rPr>
        <w:t>Стратегія прямого виховного вплив</w:t>
      </w:r>
      <w:r w:rsidRPr="00654153">
        <w:rPr>
          <w:rFonts w:ascii="Times New Roman" w:eastAsia="Times New Roman" w:hAnsi="Times New Roman" w:cs="Times New Roman"/>
          <w:sz w:val="32"/>
        </w:rPr>
        <w:t>у, де вони постійно пропонують дітям якісь розвиваючі ігри, вправи. Інколи ця стратегія дає результати, але дуже часто в дитини виникає внутрішня протидія.</w:t>
      </w:r>
    </w:p>
    <w:p w:rsidR="00654153" w:rsidRDefault="00365552" w:rsidP="00654153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32"/>
        </w:rPr>
      </w:pPr>
      <w:r w:rsidRPr="00654153">
        <w:rPr>
          <w:rFonts w:ascii="Times New Roman" w:eastAsia="Times New Roman" w:hAnsi="Times New Roman" w:cs="Times New Roman"/>
          <w:sz w:val="32"/>
        </w:rPr>
        <w:t>Друга категорія батьків вважає, що вивчати та розвивати їхню дитину повинні фахівці. Але не</w:t>
      </w:r>
      <w:r w:rsidRPr="00654153">
        <w:rPr>
          <w:rFonts w:ascii="Times New Roman" w:eastAsia="Times New Roman" w:hAnsi="Times New Roman" w:cs="Times New Roman"/>
          <w:sz w:val="32"/>
        </w:rPr>
        <w:t xml:space="preserve"> потрібно повністю перекладати всі турботи на плечі інших, а самим знаходитись осторонь.</w:t>
      </w:r>
    </w:p>
    <w:p w:rsidR="002B1917" w:rsidRPr="00654153" w:rsidRDefault="00365552" w:rsidP="00654153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32"/>
        </w:rPr>
      </w:pPr>
      <w:r w:rsidRPr="00654153">
        <w:rPr>
          <w:rFonts w:ascii="Times New Roman" w:eastAsia="Times New Roman" w:hAnsi="Times New Roman" w:cs="Times New Roman"/>
          <w:sz w:val="32"/>
        </w:rPr>
        <w:t>Третя стратегія – коли батьки дають вибір своїй дитині й намагаються підібрати гарний дитсадок, не контролюючи розвиток здібностей.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Н</w:t>
      </w:r>
      <w:r>
        <w:rPr>
          <w:rFonts w:ascii="Times New Roman" w:eastAsia="Times New Roman" w:hAnsi="Times New Roman" w:cs="Times New Roman"/>
          <w:sz w:val="32"/>
        </w:rPr>
        <w:t xml:space="preserve">айголовніше в </w:t>
      </w:r>
      <w:r>
        <w:rPr>
          <w:rFonts w:ascii="Times New Roman" w:eastAsia="Times New Roman" w:hAnsi="Times New Roman" w:cs="Times New Roman"/>
          <w:sz w:val="32"/>
        </w:rPr>
        <w:t>таких сім’ях – атмосфера пізнавальних інтересів самих батьків (самі читають, ходять на виставки, не нав’язуючи свого інтересу). Така стратегія саморозвитку виявилась найефективнішою.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Властивістю таланту є свідомий, поглиблений, всебічний розвиток обдар</w:t>
      </w:r>
      <w:r>
        <w:rPr>
          <w:rFonts w:ascii="Times New Roman" w:eastAsia="Times New Roman" w:hAnsi="Times New Roman" w:cs="Times New Roman"/>
          <w:sz w:val="32"/>
        </w:rPr>
        <w:t xml:space="preserve">ованості. У кожній дитині закладені певні здібності, тільки в одних вони виявляються дуже яскраво й виразно, а інших залишаються дрімати всередині. Здібності можуть виявлятися і в ранньому дитинстві, і в зрілому віці. Від народження всі діти здібні, однак </w:t>
      </w:r>
      <w:r>
        <w:rPr>
          <w:rFonts w:ascii="Times New Roman" w:eastAsia="Times New Roman" w:hAnsi="Times New Roman" w:cs="Times New Roman"/>
          <w:sz w:val="32"/>
        </w:rPr>
        <w:t>такі рівні здібностей, як обдарування, талант і геніальність притаманні далеко не кожному. Батьки повинні добре знати, що обдаровані діти швидше за інших виконують завдання, прагнуть до самостійності, до розв’язання завдань проблемного характеру або таких,</w:t>
      </w:r>
      <w:r>
        <w:rPr>
          <w:rFonts w:ascii="Times New Roman" w:eastAsia="Times New Roman" w:hAnsi="Times New Roman" w:cs="Times New Roman"/>
          <w:sz w:val="32"/>
        </w:rPr>
        <w:t xml:space="preserve"> які вимагають кмітливості, різних способів розв’язання, творчості.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Розвиток здібностей нерозривно пов’язаний із формуванням інтересу. Обдарованість і талант не люблять тиску. Більшість дітей конфліктують з педагогами, батьками в разі нетактовного ставле</w:t>
      </w:r>
      <w:r>
        <w:rPr>
          <w:rFonts w:ascii="Times New Roman" w:eastAsia="Times New Roman" w:hAnsi="Times New Roman" w:cs="Times New Roman"/>
          <w:sz w:val="32"/>
        </w:rPr>
        <w:t>ння, відсутності уваги або належного розумового навантаження. Ці діти відрізняються гарною пам’яттю, багатим словниковим запасом, вони надзвичайно гостро переживають невдачі, часто перебувають у стресовому стані, впертість і прагнення довести розпочату спр</w:t>
      </w:r>
      <w:r>
        <w:rPr>
          <w:rFonts w:ascii="Times New Roman" w:eastAsia="Times New Roman" w:hAnsi="Times New Roman" w:cs="Times New Roman"/>
          <w:sz w:val="32"/>
        </w:rPr>
        <w:t>аву до кінця, що нерідко сприймається дорослими як вередливість, а допитливість може оцінюватися як порушення норми.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Батькам потрібен індивідуальний підхід до вирішення проблемних питань з дитиною. Вони повинні здійснювати контроль над читанням дитин</w:t>
      </w:r>
      <w:r>
        <w:rPr>
          <w:rFonts w:ascii="Times New Roman" w:eastAsia="Times New Roman" w:hAnsi="Times New Roman" w:cs="Times New Roman"/>
          <w:sz w:val="32"/>
        </w:rPr>
        <w:t>и, захопленнями, але спрямувати свою діяльність на організацію допомоги дитині, збільшити ступінь самостійності, здатність до ефективного вирішення різного роду проблем, створити умови для забезпечення позитивного емоційного стану обдарованої дитини, позит</w:t>
      </w:r>
      <w:r>
        <w:rPr>
          <w:rFonts w:ascii="Times New Roman" w:eastAsia="Times New Roman" w:hAnsi="Times New Roman" w:cs="Times New Roman"/>
          <w:sz w:val="32"/>
        </w:rPr>
        <w:t xml:space="preserve">ивно-стійкого ставлення до життя, творчої діяльності. Стосунки батьків повинні будуватися на довірі. Допомога не може мати форму наказу, батьки повинні формувати в дітей стійкість у </w:t>
      </w:r>
      <w:proofErr w:type="spellStart"/>
      <w:r>
        <w:rPr>
          <w:rFonts w:ascii="Times New Roman" w:eastAsia="Times New Roman" w:hAnsi="Times New Roman" w:cs="Times New Roman"/>
          <w:sz w:val="32"/>
        </w:rPr>
        <w:t>психотравмуючих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ситуаціях, навчати навичкам саморегуляції, набуття вміння </w:t>
      </w:r>
      <w:r>
        <w:rPr>
          <w:rFonts w:ascii="Times New Roman" w:eastAsia="Times New Roman" w:hAnsi="Times New Roman" w:cs="Times New Roman"/>
          <w:sz w:val="32"/>
        </w:rPr>
        <w:t>щодо адаптації у соціально значущому середовищі без зниження потреби в реалізації обдарованості.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Батьки повинні особливу увагу приділяти розвиткові пізнавальних інтересів дитини, адже завдяки їм формуються основні інтелектуальні вміння, необхідні для </w:t>
      </w:r>
      <w:r>
        <w:rPr>
          <w:rFonts w:ascii="Times New Roman" w:eastAsia="Times New Roman" w:hAnsi="Times New Roman" w:cs="Times New Roman"/>
          <w:sz w:val="32"/>
        </w:rPr>
        <w:t xml:space="preserve">засвоєння знань, закладається основа для дальшого успішного оволодіння знаннями. Василь </w:t>
      </w:r>
      <w:r>
        <w:rPr>
          <w:rFonts w:ascii="Times New Roman" w:eastAsia="Times New Roman" w:hAnsi="Times New Roman" w:cs="Times New Roman"/>
          <w:sz w:val="32"/>
        </w:rPr>
        <w:lastRenderedPageBreak/>
        <w:t>Сухомлинський зазначав, що до кожної дитини треба знайти підхід. Тому батьки повинні розвивати у своїх дітей активну пізнавальну діяльність, зацікавлювати дитину різним</w:t>
      </w:r>
      <w:r>
        <w:rPr>
          <w:rFonts w:ascii="Times New Roman" w:eastAsia="Times New Roman" w:hAnsi="Times New Roman" w:cs="Times New Roman"/>
          <w:sz w:val="32"/>
        </w:rPr>
        <w:t>и видами завдань (пошукових, логічних, ігрових).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Дитина не тільки повинна засвоїти певну суму знань, а й навчитися спостерігати, порівнювати, виявляти взаємозв’язок між поняттями й міркувати. А досягти  це можливо лише засобами, що активізують пізнава</w:t>
      </w:r>
      <w:r>
        <w:rPr>
          <w:rFonts w:ascii="Times New Roman" w:eastAsia="Times New Roman" w:hAnsi="Times New Roman" w:cs="Times New Roman"/>
          <w:sz w:val="32"/>
        </w:rPr>
        <w:t>льну діяльність.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Робота над розвитком пізнавальних інтересів дитини, активізує її діяльність, підвищує продуктивність праці. Звичайно, батьки не повинні залишати дитину наодинці зі своїми проблемами. Батьківська допомога має бути обережною, зваженою</w:t>
      </w:r>
      <w:r>
        <w:rPr>
          <w:rFonts w:ascii="Times New Roman" w:eastAsia="Times New Roman" w:hAnsi="Times New Roman" w:cs="Times New Roman"/>
          <w:sz w:val="32"/>
        </w:rPr>
        <w:t>, вона має наштовхувати дитину на власні розв’язки, а не насаджувати свої.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Головне завдання батьків – прагнути, щоб навчальна праця їх дитини приносила їй радість, а не муки й гіркоту невдач. Дитина, яка захоплена справою, яка їй до вподоби, виявляє нап</w:t>
      </w:r>
      <w:r>
        <w:rPr>
          <w:rFonts w:ascii="Times New Roman" w:eastAsia="Times New Roman" w:hAnsi="Times New Roman" w:cs="Times New Roman"/>
          <w:sz w:val="32"/>
        </w:rPr>
        <w:t>олегливість, силу волі, критичне ставлення до загальновідомого. В творчості дитина може реалізувати усі наявні в неї знання, уміння та здібності.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Батькам потрібно знати, що обдарована дитина прагне довірливого спілкування. Вона хоче бачити у батьках му</w:t>
      </w:r>
      <w:r>
        <w:rPr>
          <w:rFonts w:ascii="Times New Roman" w:eastAsia="Times New Roman" w:hAnsi="Times New Roman" w:cs="Times New Roman"/>
          <w:sz w:val="32"/>
        </w:rPr>
        <w:t>дру дорослу людину, яка збагатить її уявлення про світ і про саму себе, допоможе подолати труднощі. Дітям дуже хочеться, щоб батьки сприймали їх як рівноправних в особистісному плані партнерів. Їм не хочеться, щоб їх повчали, вони прагнуть рівноправного сп</w:t>
      </w:r>
      <w:r>
        <w:rPr>
          <w:rFonts w:ascii="Times New Roman" w:eastAsia="Times New Roman" w:hAnsi="Times New Roman" w:cs="Times New Roman"/>
          <w:sz w:val="32"/>
        </w:rPr>
        <w:t>ілкування, щоб їх сприймали як особистості й реагували на них як на особистість.</w:t>
      </w:r>
    </w:p>
    <w:p w:rsidR="00654153" w:rsidRDefault="00365552" w:rsidP="0065415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Для дитини батьки повинні створити умови, щоб обдарована дитина мала змогу самостійно здійснювати свою індивідуальну діяльність. Завдання батьків полягає в максимальному сп</w:t>
      </w:r>
      <w:r>
        <w:rPr>
          <w:rFonts w:ascii="Times New Roman" w:eastAsia="Times New Roman" w:hAnsi="Times New Roman" w:cs="Times New Roman"/>
          <w:sz w:val="32"/>
        </w:rPr>
        <w:t>риянні, стимулюванні активності та розвитку в дитини винахідливості, ініціативи, творчого підходу до навчання. Бажано, щоб у дитини був улюблений затишний куточок, де вона може повністю усамітнитися і спокійно подумати. У кімнаті дитина повинна відчувати а</w:t>
      </w:r>
      <w:r>
        <w:rPr>
          <w:rFonts w:ascii="Times New Roman" w:eastAsia="Times New Roman" w:hAnsi="Times New Roman" w:cs="Times New Roman"/>
          <w:sz w:val="32"/>
        </w:rPr>
        <w:t>тмосферу творчості, розкутості на уміння знаходити розв’язок нестандартних ситуацій, як націленість на відкриття нового.</w:t>
      </w:r>
    </w:p>
    <w:p w:rsidR="002B1917" w:rsidRDefault="00365552" w:rsidP="00654153">
      <w:pPr>
        <w:spacing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32"/>
        </w:rPr>
        <w:t>Розвиваючи творчі здібності дитини, батьки виконують суспільний запит щодо формування особистості, здатної самостійно мислити, прийма</w:t>
      </w:r>
      <w:r>
        <w:rPr>
          <w:rFonts w:ascii="Times New Roman" w:eastAsia="Times New Roman" w:hAnsi="Times New Roman" w:cs="Times New Roman"/>
          <w:sz w:val="32"/>
        </w:rPr>
        <w:t>ти сміливі й нестандартні рішення, творчо ставитись до праці.</w:t>
      </w:r>
      <w:r w:rsidR="00654153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А допоможуть їм такими стати їх перші порадники – батьки</w:t>
      </w:r>
      <w:r w:rsidR="00654153">
        <w:rPr>
          <w:rFonts w:ascii="Times New Roman" w:eastAsia="Times New Roman" w:hAnsi="Times New Roman" w:cs="Times New Roman"/>
          <w:sz w:val="32"/>
        </w:rPr>
        <w:t>.</w:t>
      </w:r>
      <w:bookmarkEnd w:id="0"/>
    </w:p>
    <w:sectPr w:rsidR="002B19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1444F"/>
    <w:multiLevelType w:val="hybridMultilevel"/>
    <w:tmpl w:val="883E20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17"/>
    <w:rsid w:val="002B1917"/>
    <w:rsid w:val="00365552"/>
    <w:rsid w:val="0065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07D7"/>
  <w15:docId w15:val="{C0CA3A21-9D12-4E32-AA17-4FE83CA3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4276</Words>
  <Characters>2438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 Garbar</dc:creator>
  <cp:lastModifiedBy>MOS Garbar</cp:lastModifiedBy>
  <cp:revision>2</cp:revision>
  <dcterms:created xsi:type="dcterms:W3CDTF">2025-09-23T17:23:00Z</dcterms:created>
  <dcterms:modified xsi:type="dcterms:W3CDTF">2025-09-23T17:23:00Z</dcterms:modified>
</cp:coreProperties>
</file>