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6400" w:rsidRPr="00E22ACA" w:rsidRDefault="00E22ACA" w:rsidP="00E22A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b/>
          <w:sz w:val="28"/>
          <w:szCs w:val="28"/>
        </w:rPr>
        <w:t>БУЛІНГ У ДИТЯЧОМУ САДКУ — МІФ ЧИ РЕАЛЬНІСТЬ?</w:t>
      </w:r>
    </w:p>
    <w:p w:rsidR="00087341" w:rsidRPr="00E22ACA" w:rsidRDefault="00087341" w:rsidP="00E22A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6400" w:rsidRPr="00E22ACA" w:rsidRDefault="00E22ACA" w:rsidP="00E22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 xml:space="preserve">Чи замислювалися ви, де беруть витоки комплекс жертви або потреба агресії стосовно інших. Мало хто з батьків знає про </w:t>
      </w:r>
      <w:proofErr w:type="spellStart"/>
      <w:r w:rsidRPr="00E22ACA">
        <w:rPr>
          <w:rFonts w:ascii="Times New Roman" w:eastAsia="Times New Roman" w:hAnsi="Times New Roman" w:cs="Times New Roman"/>
          <w:sz w:val="28"/>
          <w:szCs w:val="28"/>
        </w:rPr>
        <w:t>булінг</w:t>
      </w:r>
      <w:proofErr w:type="spellEnd"/>
      <w:r w:rsidRPr="00E22ACA">
        <w:rPr>
          <w:rFonts w:ascii="Times New Roman" w:eastAsia="Times New Roman" w:hAnsi="Times New Roman" w:cs="Times New Roman"/>
          <w:sz w:val="28"/>
          <w:szCs w:val="28"/>
        </w:rPr>
        <w:t xml:space="preserve"> чи стикається з цим явищем в дитячому садку</w:t>
      </w:r>
      <w:bookmarkStart w:id="0" w:name="_GoBack"/>
      <w:bookmarkEnd w:id="0"/>
      <w:r w:rsidRPr="00E22ACA">
        <w:rPr>
          <w:rFonts w:ascii="Times New Roman" w:eastAsia="Times New Roman" w:hAnsi="Times New Roman" w:cs="Times New Roman"/>
          <w:sz w:val="28"/>
          <w:szCs w:val="28"/>
        </w:rPr>
        <w:t xml:space="preserve">. Чому і як дитина дошкільного віку стає жертвою </w:t>
      </w:r>
      <w:proofErr w:type="spellStart"/>
      <w:r w:rsidRPr="00E22ACA">
        <w:rPr>
          <w:rFonts w:ascii="Times New Roman" w:eastAsia="Times New Roman" w:hAnsi="Times New Roman" w:cs="Times New Roman"/>
          <w:sz w:val="28"/>
          <w:szCs w:val="28"/>
        </w:rPr>
        <w:t>булінгу</w:t>
      </w:r>
      <w:proofErr w:type="spellEnd"/>
      <w:r w:rsidRPr="00E22ACA">
        <w:rPr>
          <w:rFonts w:ascii="Times New Roman" w:eastAsia="Times New Roman" w:hAnsi="Times New Roman" w:cs="Times New Roman"/>
          <w:sz w:val="28"/>
          <w:szCs w:val="28"/>
        </w:rPr>
        <w:t>? Дізнайтеся з пам’ятки, що озна</w:t>
      </w:r>
      <w:r w:rsidRPr="00E22ACA">
        <w:rPr>
          <w:rFonts w:ascii="Times New Roman" w:eastAsia="Times New Roman" w:hAnsi="Times New Roman" w:cs="Times New Roman"/>
          <w:sz w:val="28"/>
          <w:szCs w:val="28"/>
        </w:rPr>
        <w:t xml:space="preserve">чає цей термін, хто може спровокувати </w:t>
      </w:r>
      <w:proofErr w:type="spellStart"/>
      <w:r w:rsidRPr="00E22ACA">
        <w:rPr>
          <w:rFonts w:ascii="Times New Roman" w:eastAsia="Times New Roman" w:hAnsi="Times New Roman" w:cs="Times New Roman"/>
          <w:sz w:val="28"/>
          <w:szCs w:val="28"/>
        </w:rPr>
        <w:t>булінг</w:t>
      </w:r>
      <w:proofErr w:type="spellEnd"/>
      <w:r w:rsidRPr="00E22ACA">
        <w:rPr>
          <w:rFonts w:ascii="Times New Roman" w:eastAsia="Times New Roman" w:hAnsi="Times New Roman" w:cs="Times New Roman"/>
          <w:sz w:val="28"/>
          <w:szCs w:val="28"/>
        </w:rPr>
        <w:t xml:space="preserve"> та як змінюється поведінка дитини.</w:t>
      </w:r>
    </w:p>
    <w:p w:rsidR="00087341" w:rsidRPr="00E22ACA" w:rsidRDefault="00087341" w:rsidP="00E22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86400" w:rsidRPr="00E22ACA" w:rsidRDefault="00E22ACA" w:rsidP="00E22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b/>
          <w:sz w:val="28"/>
          <w:szCs w:val="28"/>
        </w:rPr>
        <w:t>ЯКІ ВИДИ: </w:t>
      </w:r>
    </w:p>
    <w:p w:rsidR="00886400" w:rsidRPr="00E22ACA" w:rsidRDefault="00E22ACA" w:rsidP="00E22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ACA">
        <w:rPr>
          <w:rFonts w:ascii="Times New Roman" w:eastAsia="Times New Roman" w:hAnsi="Times New Roman" w:cs="Times New Roman"/>
          <w:sz w:val="28"/>
          <w:szCs w:val="28"/>
        </w:rPr>
        <w:t>Булінг</w:t>
      </w:r>
      <w:proofErr w:type="spellEnd"/>
      <w:r w:rsidRPr="00E22ACA">
        <w:rPr>
          <w:rFonts w:ascii="Times New Roman" w:eastAsia="Times New Roman" w:hAnsi="Times New Roman" w:cs="Times New Roman"/>
          <w:sz w:val="28"/>
          <w:szCs w:val="28"/>
        </w:rPr>
        <w:t xml:space="preserve"> (від </w:t>
      </w:r>
      <w:proofErr w:type="spellStart"/>
      <w:r w:rsidRPr="00E22ACA">
        <w:rPr>
          <w:rFonts w:ascii="Times New Roman" w:eastAsia="Times New Roman" w:hAnsi="Times New Roman" w:cs="Times New Roman"/>
          <w:sz w:val="28"/>
          <w:szCs w:val="28"/>
        </w:rPr>
        <w:t>англ</w:t>
      </w:r>
      <w:proofErr w:type="spellEnd"/>
      <w:r w:rsidRPr="00E22ACA">
        <w:rPr>
          <w:rFonts w:ascii="Times New Roman" w:eastAsia="Times New Roman" w:hAnsi="Times New Roman" w:cs="Times New Roman"/>
          <w:sz w:val="28"/>
          <w:szCs w:val="28"/>
        </w:rPr>
        <w:t>. </w:t>
      </w:r>
      <w:proofErr w:type="spellStart"/>
      <w:r w:rsidRPr="00E22ACA"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 w:rsidRPr="00E22ACA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E22ACA">
        <w:rPr>
          <w:rFonts w:ascii="Times New Roman" w:eastAsia="Times New Roman" w:hAnsi="Times New Roman" w:cs="Times New Roman"/>
          <w:sz w:val="28"/>
          <w:szCs w:val="28"/>
        </w:rPr>
        <w:t>bull</w:t>
      </w:r>
      <w:proofErr w:type="spellEnd"/>
      <w:r w:rsidRPr="00E22ACA">
        <w:rPr>
          <w:rFonts w:ascii="Times New Roman" w:eastAsia="Times New Roman" w:hAnsi="Times New Roman" w:cs="Times New Roman"/>
          <w:sz w:val="28"/>
          <w:szCs w:val="28"/>
        </w:rPr>
        <w:t> — переслідувати) — свідома агресивна поведінка однієї дитини або групи дітей стосовно іншої.</w:t>
      </w:r>
    </w:p>
    <w:p w:rsidR="00886400" w:rsidRPr="00E22ACA" w:rsidRDefault="00E22ACA" w:rsidP="00E22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ACA">
        <w:rPr>
          <w:rFonts w:ascii="Times New Roman" w:eastAsia="Times New Roman" w:hAnsi="Times New Roman" w:cs="Times New Roman"/>
          <w:sz w:val="28"/>
          <w:szCs w:val="28"/>
        </w:rPr>
        <w:t>Булінг</w:t>
      </w:r>
      <w:proofErr w:type="spellEnd"/>
      <w:r w:rsidRPr="00E22ACA">
        <w:rPr>
          <w:rFonts w:ascii="Times New Roman" w:eastAsia="Times New Roman" w:hAnsi="Times New Roman" w:cs="Times New Roman"/>
          <w:sz w:val="28"/>
          <w:szCs w:val="28"/>
        </w:rPr>
        <w:t xml:space="preserve"> може проявлятися як тиск:</w:t>
      </w:r>
    </w:p>
    <w:p w:rsidR="00087341" w:rsidRPr="00E22ACA" w:rsidRDefault="00E22ACA" w:rsidP="00E22ACA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пси</w:t>
      </w:r>
      <w:r w:rsidRPr="00E22ACA">
        <w:rPr>
          <w:rFonts w:ascii="Times New Roman" w:eastAsia="Times New Roman" w:hAnsi="Times New Roman" w:cs="Times New Roman"/>
          <w:sz w:val="28"/>
          <w:szCs w:val="28"/>
        </w:rPr>
        <w:t>хологічний;</w:t>
      </w:r>
    </w:p>
    <w:p w:rsidR="00886400" w:rsidRPr="00E22ACA" w:rsidRDefault="00E22ACA" w:rsidP="00E22ACA">
      <w:pPr>
        <w:pStyle w:val="a3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фізичний.</w:t>
      </w:r>
    </w:p>
    <w:p w:rsidR="00886400" w:rsidRPr="00E22ACA" w:rsidRDefault="00E22ACA" w:rsidP="00E22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E22ACA">
        <w:rPr>
          <w:rFonts w:ascii="Times New Roman" w:eastAsia="Times New Roman" w:hAnsi="Times New Roman" w:cs="Times New Roman"/>
          <w:sz w:val="28"/>
          <w:szCs w:val="28"/>
        </w:rPr>
        <w:t>асто діти застосовують і фізичний, і психологічний тиск на жертву. Наприклад, образи, приниження, ігнорування, непоступливість, погрози, побиття під час ігор.</w:t>
      </w:r>
    </w:p>
    <w:p w:rsidR="00886400" w:rsidRPr="00E22ACA" w:rsidRDefault="00E22ACA" w:rsidP="00E22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6400" w:rsidRPr="00E22ACA" w:rsidRDefault="00E22ACA" w:rsidP="00E22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b/>
          <w:sz w:val="28"/>
          <w:szCs w:val="28"/>
        </w:rPr>
        <w:t>ХТО ПРОВОКУЄ: </w:t>
      </w:r>
    </w:p>
    <w:p w:rsidR="00886400" w:rsidRPr="00E22ACA" w:rsidRDefault="00E22ACA" w:rsidP="00E22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22ACA">
        <w:rPr>
          <w:rFonts w:ascii="Times New Roman" w:eastAsia="Times New Roman" w:hAnsi="Times New Roman" w:cs="Times New Roman"/>
          <w:sz w:val="28"/>
          <w:szCs w:val="28"/>
        </w:rPr>
        <w:t>Булінг</w:t>
      </w:r>
      <w:proofErr w:type="spellEnd"/>
      <w:r w:rsidRPr="00E22ACA">
        <w:rPr>
          <w:rFonts w:ascii="Times New Roman" w:eastAsia="Times New Roman" w:hAnsi="Times New Roman" w:cs="Times New Roman"/>
          <w:sz w:val="28"/>
          <w:szCs w:val="28"/>
        </w:rPr>
        <w:t xml:space="preserve"> серед дітей старшого дошкільного віку мож</w:t>
      </w:r>
      <w:r w:rsidRPr="00E22ACA">
        <w:rPr>
          <w:rFonts w:ascii="Times New Roman" w:eastAsia="Times New Roman" w:hAnsi="Times New Roman" w:cs="Times New Roman"/>
          <w:sz w:val="28"/>
          <w:szCs w:val="28"/>
        </w:rPr>
        <w:t>уть спровокувати дорослі. Діти старшого дошкільного віку одразу сприймають ставлення авторитетних дорослих до інших і беруть це ставлення за зразок. Вони починають цькувати дитину чи дітей, якщо:</w:t>
      </w:r>
    </w:p>
    <w:p w:rsidR="00EE0A7C" w:rsidRPr="00E22ACA" w:rsidRDefault="00E22ACA" w:rsidP="00E22A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педагог або помічник вихователя</w:t>
      </w:r>
    </w:p>
    <w:p w:rsidR="00EE0A7C" w:rsidRPr="00E22ACA" w:rsidRDefault="00E22ACA" w:rsidP="00E22ACA">
      <w:pPr>
        <w:pStyle w:val="a3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зневажливо ставиться до д</w:t>
      </w:r>
      <w:r w:rsidRPr="00E22ACA">
        <w:rPr>
          <w:rFonts w:ascii="Times New Roman" w:eastAsia="Times New Roman" w:hAnsi="Times New Roman" w:cs="Times New Roman"/>
          <w:sz w:val="28"/>
          <w:szCs w:val="28"/>
        </w:rPr>
        <w:t>итини, яка часто плаче або невпевнена в собі;</w:t>
      </w:r>
    </w:p>
    <w:p w:rsidR="00EE0A7C" w:rsidRPr="00E22ACA" w:rsidRDefault="00EE0A7C" w:rsidP="00E22ACA">
      <w:pPr>
        <w:pStyle w:val="a3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E22ACA" w:rsidRPr="00E22ACA">
        <w:rPr>
          <w:rFonts w:ascii="Times New Roman" w:eastAsia="Times New Roman" w:hAnsi="Times New Roman" w:cs="Times New Roman"/>
          <w:sz w:val="28"/>
          <w:szCs w:val="28"/>
        </w:rPr>
        <w:t>гнорує скаргу дитини на те, що її образили однолітки;</w:t>
      </w:r>
    </w:p>
    <w:p w:rsidR="00EE0A7C" w:rsidRPr="00E22ACA" w:rsidRDefault="00E22ACA" w:rsidP="00E22ACA">
      <w:pPr>
        <w:pStyle w:val="a3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глузує із зовнішнього вигляду дитини;</w:t>
      </w:r>
    </w:p>
    <w:p w:rsidR="00EE0A7C" w:rsidRPr="00E22ACA" w:rsidRDefault="00E22ACA" w:rsidP="00E22ACA">
      <w:pPr>
        <w:pStyle w:val="a3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образливо висловлюється про дитину чи її батьків;</w:t>
      </w:r>
    </w:p>
    <w:p w:rsidR="00886400" w:rsidRPr="00E22ACA" w:rsidRDefault="00E22ACA" w:rsidP="00E22ACA">
      <w:pPr>
        <w:pStyle w:val="a3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проявляє огиду щодо фізичної або фізіологічної особливостей</w:t>
      </w:r>
      <w:r w:rsidRPr="00E22ACA">
        <w:rPr>
          <w:rFonts w:ascii="Times New Roman" w:eastAsia="Times New Roman" w:hAnsi="Times New Roman" w:cs="Times New Roman"/>
          <w:sz w:val="28"/>
          <w:szCs w:val="28"/>
        </w:rPr>
        <w:t xml:space="preserve"> дитини;</w:t>
      </w:r>
    </w:p>
    <w:p w:rsidR="00EE0A7C" w:rsidRPr="00E22ACA" w:rsidRDefault="00E22ACA" w:rsidP="00E22ACA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батьки або члени сім’ї</w:t>
      </w:r>
    </w:p>
    <w:p w:rsidR="00EE0A7C" w:rsidRPr="00E22ACA" w:rsidRDefault="00E22ACA" w:rsidP="00E22ACA">
      <w:pPr>
        <w:pStyle w:val="a3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б'ють та ображають дитину вдома;</w:t>
      </w:r>
    </w:p>
    <w:p w:rsidR="00EE0A7C" w:rsidRPr="00E22ACA" w:rsidRDefault="00E22ACA" w:rsidP="00E22ACA">
      <w:pPr>
        <w:pStyle w:val="a3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принижують дитину у присутності інших дітей;</w:t>
      </w:r>
    </w:p>
    <w:p w:rsidR="00EE0A7C" w:rsidRPr="00E22ACA" w:rsidRDefault="00E22ACA" w:rsidP="00E22ACA">
      <w:pPr>
        <w:pStyle w:val="a3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проявляють сліпу любов та виконують усі забаганки дитини;</w:t>
      </w:r>
    </w:p>
    <w:p w:rsidR="00886400" w:rsidRPr="00E22ACA" w:rsidRDefault="00E22ACA" w:rsidP="00E22ACA">
      <w:pPr>
        <w:pStyle w:val="a3"/>
        <w:numPr>
          <w:ilvl w:val="0"/>
          <w:numId w:val="6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ставляться до своєї дитини як до неповноцінної особистості, жаліють (неповна ро</w:t>
      </w:r>
      <w:r w:rsidRPr="00E22ACA">
        <w:rPr>
          <w:rFonts w:ascii="Times New Roman" w:eastAsia="Times New Roman" w:hAnsi="Times New Roman" w:cs="Times New Roman"/>
          <w:sz w:val="28"/>
          <w:szCs w:val="28"/>
        </w:rPr>
        <w:t>дина, дитина хвора або має відхилення в розвитку).</w:t>
      </w:r>
    </w:p>
    <w:p w:rsidR="00886400" w:rsidRPr="00E22ACA" w:rsidRDefault="00E22ACA" w:rsidP="00E22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22ACA">
        <w:rPr>
          <w:rFonts w:ascii="Times New Roman" w:eastAsia="Times New Roman" w:hAnsi="Times New Roman" w:cs="Times New Roman"/>
          <w:sz w:val="28"/>
          <w:szCs w:val="28"/>
        </w:rPr>
        <w:t>сі діти потребують підтримки дорослих — батьків, вихователів, практичного психолога та соціального педагога. Саме вони мають допомогти дітям налагодити партнерські взаємини з однолітками у групі</w:t>
      </w:r>
    </w:p>
    <w:p w:rsidR="00EE0A7C" w:rsidRPr="00E22ACA" w:rsidRDefault="00E22ACA" w:rsidP="00E22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86400" w:rsidRPr="00E22ACA" w:rsidRDefault="00E22ACA" w:rsidP="00E22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b/>
          <w:sz w:val="28"/>
          <w:szCs w:val="28"/>
        </w:rPr>
        <w:t>ЯК МІНЯЄТЬСЯ ПОВЕДІНКА ДИТИНИ: </w:t>
      </w:r>
    </w:p>
    <w:p w:rsidR="00886400" w:rsidRPr="00E22ACA" w:rsidRDefault="00E22ACA" w:rsidP="00E22A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 xml:space="preserve">Дитина-жертва </w:t>
      </w:r>
      <w:proofErr w:type="spellStart"/>
      <w:r w:rsidRPr="00E22ACA">
        <w:rPr>
          <w:rFonts w:ascii="Times New Roman" w:eastAsia="Times New Roman" w:hAnsi="Times New Roman" w:cs="Times New Roman"/>
          <w:sz w:val="28"/>
          <w:szCs w:val="28"/>
        </w:rPr>
        <w:t>булінгу</w:t>
      </w:r>
      <w:proofErr w:type="spellEnd"/>
      <w:r w:rsidRPr="00E22ACA">
        <w:rPr>
          <w:rFonts w:ascii="Times New Roman" w:eastAsia="Times New Roman" w:hAnsi="Times New Roman" w:cs="Times New Roman"/>
          <w:sz w:val="28"/>
          <w:szCs w:val="28"/>
        </w:rPr>
        <w:t xml:space="preserve"> поводиться незвично. Якщо раніше вона охоче відвідувала дитячий садок, то тепер така дитина:</w:t>
      </w:r>
    </w:p>
    <w:p w:rsidR="00886400" w:rsidRPr="00E22ACA" w:rsidRDefault="00E22ACA" w:rsidP="00E22ACA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lastRenderedPageBreak/>
        <w:t>вдома</w:t>
      </w:r>
      <w:r w:rsidR="00EE0A7C" w:rsidRPr="00E22AC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E0A7C" w:rsidRPr="00E22ACA" w:rsidRDefault="00E22ACA" w:rsidP="00E22ACA">
      <w:pPr>
        <w:pStyle w:val="a3"/>
        <w:numPr>
          <w:ilvl w:val="0"/>
          <w:numId w:val="8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не хоче одягатися вранці;</w:t>
      </w:r>
    </w:p>
    <w:p w:rsidR="00EE0A7C" w:rsidRPr="00E22ACA" w:rsidRDefault="00E22ACA" w:rsidP="00E22ACA">
      <w:pPr>
        <w:pStyle w:val="a3"/>
        <w:numPr>
          <w:ilvl w:val="0"/>
          <w:numId w:val="8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шукає собі будь-яку справу вдома, аби не йти до дитячого садка;</w:t>
      </w:r>
    </w:p>
    <w:p w:rsidR="00EE0A7C" w:rsidRPr="00E22ACA" w:rsidRDefault="00E22ACA" w:rsidP="00E22ACA">
      <w:pPr>
        <w:pStyle w:val="a3"/>
        <w:numPr>
          <w:ilvl w:val="0"/>
          <w:numId w:val="8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просить батьків забрати її із дитячого садка раніше;</w:t>
      </w:r>
    </w:p>
    <w:p w:rsidR="00EE0A7C" w:rsidRPr="00E22ACA" w:rsidRDefault="00E22ACA" w:rsidP="00E22ACA">
      <w:pPr>
        <w:pStyle w:val="a3"/>
        <w:numPr>
          <w:ilvl w:val="0"/>
          <w:numId w:val="8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плаче, вигадує хворобу або в неї дійсно підвищується температура тіла, починають боліти голова, живіт;</w:t>
      </w:r>
    </w:p>
    <w:p w:rsidR="00EE0A7C" w:rsidRPr="00E22ACA" w:rsidRDefault="00E22ACA" w:rsidP="00E22ACA">
      <w:pPr>
        <w:pStyle w:val="a3"/>
        <w:numPr>
          <w:ilvl w:val="0"/>
          <w:numId w:val="8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не контактує з однолітками у д</w:t>
      </w:r>
      <w:r w:rsidRPr="00E22ACA">
        <w:rPr>
          <w:rFonts w:ascii="Times New Roman" w:eastAsia="Times New Roman" w:hAnsi="Times New Roman" w:cs="Times New Roman"/>
          <w:sz w:val="28"/>
          <w:szCs w:val="28"/>
        </w:rPr>
        <w:t>ворі;</w:t>
      </w:r>
    </w:p>
    <w:p w:rsidR="00886400" w:rsidRPr="00E22ACA" w:rsidRDefault="00E22ACA" w:rsidP="00E22ACA">
      <w:pPr>
        <w:pStyle w:val="a3"/>
        <w:numPr>
          <w:ilvl w:val="0"/>
          <w:numId w:val="8"/>
        </w:numPr>
        <w:spacing w:after="0" w:line="240" w:lineRule="auto"/>
        <w:ind w:hanging="29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грає наодинці в парку;</w:t>
      </w:r>
    </w:p>
    <w:p w:rsidR="00886400" w:rsidRPr="00E22ACA" w:rsidRDefault="00EE0A7C" w:rsidP="00E22ACA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у</w:t>
      </w:r>
      <w:r w:rsidR="00E22ACA" w:rsidRPr="00E22ACA">
        <w:rPr>
          <w:rFonts w:ascii="Times New Roman" w:eastAsia="Times New Roman" w:hAnsi="Times New Roman" w:cs="Times New Roman"/>
          <w:sz w:val="28"/>
          <w:szCs w:val="28"/>
        </w:rPr>
        <w:t xml:space="preserve"> дитячому садку</w:t>
      </w:r>
      <w:r w:rsidRPr="00E22AC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86400" w:rsidRPr="00E22ACA" w:rsidRDefault="00E22ACA" w:rsidP="00E22ACA">
      <w:pPr>
        <w:pStyle w:val="a3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не бере участь у сюжетно-рольових та рухливих іграх, спільній самостійній художній діяльності тощо;</w:t>
      </w:r>
    </w:p>
    <w:p w:rsidR="00886400" w:rsidRPr="00E22ACA" w:rsidRDefault="00E22ACA" w:rsidP="00E22ACA">
      <w:pPr>
        <w:pStyle w:val="a3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усамітнюється при будь-якій нагоді;</w:t>
      </w:r>
    </w:p>
    <w:p w:rsidR="00E22ACA" w:rsidRPr="00E22ACA" w:rsidRDefault="00E22ACA" w:rsidP="00E22ACA">
      <w:pPr>
        <w:pStyle w:val="a3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часто губить свої іграшки або речі;</w:t>
      </w:r>
    </w:p>
    <w:p w:rsidR="00886400" w:rsidRPr="00E22ACA" w:rsidRDefault="00E22ACA" w:rsidP="00E22ACA">
      <w:pPr>
        <w:pStyle w:val="a3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бруднить чи псує одяг;</w:t>
      </w:r>
    </w:p>
    <w:p w:rsidR="00886400" w:rsidRPr="00E22ACA" w:rsidRDefault="00E22ACA" w:rsidP="00E22ACA">
      <w:pPr>
        <w:pStyle w:val="a3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E22ACA">
        <w:rPr>
          <w:rFonts w:ascii="Times New Roman" w:eastAsia="Times New Roman" w:hAnsi="Times New Roman" w:cs="Times New Roman"/>
          <w:sz w:val="28"/>
          <w:szCs w:val="28"/>
        </w:rPr>
        <w:t>рає поламаними іграшками;</w:t>
      </w:r>
    </w:p>
    <w:p w:rsidR="00886400" w:rsidRPr="00E22ACA" w:rsidRDefault="00E22ACA" w:rsidP="00E22ACA">
      <w:pPr>
        <w:pStyle w:val="a3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 xml:space="preserve">відмовляється на користь іншої дитини від головної ролі в </w:t>
      </w:r>
      <w:proofErr w:type="spellStart"/>
      <w:r w:rsidRPr="00E22ACA">
        <w:rPr>
          <w:rFonts w:ascii="Times New Roman" w:eastAsia="Times New Roman" w:hAnsi="Times New Roman" w:cs="Times New Roman"/>
          <w:sz w:val="28"/>
          <w:szCs w:val="28"/>
        </w:rPr>
        <w:t>театрілізації</w:t>
      </w:r>
      <w:proofErr w:type="spellEnd"/>
      <w:r w:rsidRPr="00E22ACA">
        <w:rPr>
          <w:rFonts w:ascii="Times New Roman" w:eastAsia="Times New Roman" w:hAnsi="Times New Roman" w:cs="Times New Roman"/>
          <w:sz w:val="28"/>
          <w:szCs w:val="28"/>
        </w:rPr>
        <w:t xml:space="preserve"> чи грі;</w:t>
      </w:r>
    </w:p>
    <w:p w:rsidR="00886400" w:rsidRPr="00E22ACA" w:rsidRDefault="00E22ACA" w:rsidP="00E22ACA">
      <w:pPr>
        <w:pStyle w:val="a3"/>
        <w:numPr>
          <w:ilvl w:val="0"/>
          <w:numId w:val="1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ACA">
        <w:rPr>
          <w:rFonts w:ascii="Times New Roman" w:eastAsia="Times New Roman" w:hAnsi="Times New Roman" w:cs="Times New Roman"/>
          <w:sz w:val="28"/>
          <w:szCs w:val="28"/>
        </w:rPr>
        <w:t>не має друзів у групі.</w:t>
      </w:r>
    </w:p>
    <w:sectPr w:rsidR="00886400" w:rsidRPr="00E22ACA" w:rsidSect="00E22AC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A6CB2"/>
    <w:multiLevelType w:val="multilevel"/>
    <w:tmpl w:val="68307B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120559"/>
    <w:multiLevelType w:val="hybridMultilevel"/>
    <w:tmpl w:val="9474BA1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9406F"/>
    <w:multiLevelType w:val="hybridMultilevel"/>
    <w:tmpl w:val="3FCE28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87CB9"/>
    <w:multiLevelType w:val="hybridMultilevel"/>
    <w:tmpl w:val="DE54E8F0"/>
    <w:lvl w:ilvl="0" w:tplc="042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E40418A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B67281C"/>
    <w:multiLevelType w:val="hybridMultilevel"/>
    <w:tmpl w:val="E4F645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15091"/>
    <w:multiLevelType w:val="hybridMultilevel"/>
    <w:tmpl w:val="F62CA1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C90B22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73A96B2A"/>
    <w:multiLevelType w:val="multilevel"/>
    <w:tmpl w:val="009E0F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778039E"/>
    <w:multiLevelType w:val="hybridMultilevel"/>
    <w:tmpl w:val="9570505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93600"/>
    <w:multiLevelType w:val="hybridMultilevel"/>
    <w:tmpl w:val="A7ECB1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0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6400"/>
    <w:rsid w:val="00087341"/>
    <w:rsid w:val="00886400"/>
    <w:rsid w:val="00E22ACA"/>
    <w:rsid w:val="00EE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C29BB"/>
  <w15:docId w15:val="{E71A2856-9E1A-4045-9AFB-D0CE4C499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3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MOS Garbar</cp:lastModifiedBy>
  <cp:revision>2</cp:revision>
  <dcterms:created xsi:type="dcterms:W3CDTF">2025-09-23T17:44:00Z</dcterms:created>
  <dcterms:modified xsi:type="dcterms:W3CDTF">2025-09-23T18:09:00Z</dcterms:modified>
</cp:coreProperties>
</file>